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5B1" w:rsidRDefault="005625B1" w:rsidP="005625B1">
      <w:pPr>
        <w:pStyle w:val="Titolo5"/>
        <w:jc w:val="center"/>
        <w:rPr>
          <w:rFonts w:ascii="Arial" w:hAnsi="Arial" w:cs="Arial"/>
          <w:b/>
          <w:spacing w:val="8"/>
          <w:szCs w:val="24"/>
        </w:rPr>
      </w:pPr>
      <w:r>
        <w:rPr>
          <w:rFonts w:ascii="Arial" w:hAnsi="Arial" w:cs="Arial"/>
          <w:b/>
          <w:i/>
          <w:spacing w:val="8"/>
          <w:szCs w:val="24"/>
        </w:rPr>
        <w:t xml:space="preserve">U N I O N E   </w:t>
      </w:r>
      <w:r>
        <w:rPr>
          <w:rFonts w:ascii="Arial" w:hAnsi="Arial" w:cs="Arial"/>
          <w:b/>
          <w:spacing w:val="8"/>
          <w:szCs w:val="24"/>
        </w:rPr>
        <w:t xml:space="preserve">C O M U N I "MARMILLA" </w:t>
      </w:r>
    </w:p>
    <w:p w:rsidR="005625B1" w:rsidRDefault="005625B1" w:rsidP="005625B1">
      <w:pPr>
        <w:pStyle w:val="Normale1"/>
        <w:widowControl w:val="0"/>
        <w:jc w:val="center"/>
        <w:rPr>
          <w:b/>
          <w:sz w:val="18"/>
          <w:szCs w:val="18"/>
        </w:rPr>
      </w:pPr>
      <w:proofErr w:type="spellStart"/>
      <w:r>
        <w:rPr>
          <w:b/>
          <w:sz w:val="16"/>
          <w:szCs w:val="16"/>
        </w:rPr>
        <w:t>Barumini</w:t>
      </w:r>
      <w:proofErr w:type="spellEnd"/>
      <w:r>
        <w:rPr>
          <w:b/>
          <w:sz w:val="16"/>
          <w:szCs w:val="16"/>
        </w:rPr>
        <w:t xml:space="preserve"> – </w:t>
      </w:r>
      <w:proofErr w:type="spellStart"/>
      <w:r>
        <w:rPr>
          <w:b/>
          <w:sz w:val="16"/>
          <w:szCs w:val="16"/>
        </w:rPr>
        <w:t>Collinas</w:t>
      </w:r>
      <w:proofErr w:type="spellEnd"/>
      <w:r>
        <w:rPr>
          <w:b/>
          <w:sz w:val="16"/>
          <w:szCs w:val="16"/>
        </w:rPr>
        <w:t xml:space="preserve"> – </w:t>
      </w:r>
      <w:proofErr w:type="spellStart"/>
      <w:r>
        <w:rPr>
          <w:b/>
          <w:sz w:val="16"/>
          <w:szCs w:val="16"/>
        </w:rPr>
        <w:t>Furtei</w:t>
      </w:r>
      <w:proofErr w:type="spellEnd"/>
      <w:r>
        <w:rPr>
          <w:b/>
          <w:sz w:val="16"/>
          <w:szCs w:val="16"/>
        </w:rPr>
        <w:t xml:space="preserve"> – </w:t>
      </w:r>
      <w:proofErr w:type="spellStart"/>
      <w:r>
        <w:rPr>
          <w:b/>
          <w:sz w:val="16"/>
          <w:szCs w:val="16"/>
        </w:rPr>
        <w:t>Genuri</w:t>
      </w:r>
      <w:proofErr w:type="spellEnd"/>
      <w:r>
        <w:rPr>
          <w:b/>
          <w:sz w:val="16"/>
          <w:szCs w:val="16"/>
        </w:rPr>
        <w:t xml:space="preserve"> – </w:t>
      </w:r>
      <w:proofErr w:type="spellStart"/>
      <w:r>
        <w:rPr>
          <w:b/>
          <w:sz w:val="16"/>
          <w:szCs w:val="16"/>
        </w:rPr>
        <w:t>Gesturi</w:t>
      </w:r>
      <w:proofErr w:type="spellEnd"/>
      <w:r>
        <w:rPr>
          <w:b/>
          <w:sz w:val="16"/>
          <w:szCs w:val="16"/>
        </w:rPr>
        <w:t xml:space="preserve"> – Las </w:t>
      </w:r>
      <w:proofErr w:type="spellStart"/>
      <w:r>
        <w:rPr>
          <w:b/>
          <w:sz w:val="16"/>
          <w:szCs w:val="16"/>
        </w:rPr>
        <w:t>Plassas</w:t>
      </w:r>
      <w:proofErr w:type="spellEnd"/>
      <w:r>
        <w:rPr>
          <w:b/>
          <w:sz w:val="16"/>
          <w:szCs w:val="16"/>
        </w:rPr>
        <w:t xml:space="preserve"> - </w:t>
      </w:r>
      <w:proofErr w:type="spellStart"/>
      <w:r>
        <w:rPr>
          <w:b/>
          <w:sz w:val="16"/>
          <w:szCs w:val="16"/>
        </w:rPr>
        <w:t>Lunamatrona</w:t>
      </w:r>
      <w:proofErr w:type="spellEnd"/>
      <w:r>
        <w:rPr>
          <w:b/>
          <w:sz w:val="16"/>
          <w:szCs w:val="16"/>
        </w:rPr>
        <w:t xml:space="preserve"> – </w:t>
      </w:r>
      <w:proofErr w:type="spellStart"/>
      <w:r>
        <w:rPr>
          <w:b/>
          <w:sz w:val="16"/>
          <w:szCs w:val="16"/>
        </w:rPr>
        <w:t>Pauli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Arbarei</w:t>
      </w:r>
      <w:proofErr w:type="spellEnd"/>
      <w:r>
        <w:rPr>
          <w:b/>
          <w:sz w:val="16"/>
          <w:szCs w:val="16"/>
        </w:rPr>
        <w:t xml:space="preserve"> – </w:t>
      </w:r>
      <w:proofErr w:type="spellStart"/>
      <w:r>
        <w:rPr>
          <w:b/>
          <w:sz w:val="16"/>
          <w:szCs w:val="16"/>
        </w:rPr>
        <w:t>Samassi</w:t>
      </w:r>
      <w:proofErr w:type="spellEnd"/>
      <w:r>
        <w:rPr>
          <w:b/>
          <w:sz w:val="16"/>
          <w:szCs w:val="16"/>
        </w:rPr>
        <w:t xml:space="preserve"> - </w:t>
      </w:r>
      <w:proofErr w:type="spellStart"/>
      <w:r>
        <w:rPr>
          <w:b/>
          <w:sz w:val="16"/>
          <w:szCs w:val="16"/>
        </w:rPr>
        <w:t>Sanluri</w:t>
      </w:r>
      <w:proofErr w:type="spellEnd"/>
      <w:r>
        <w:rPr>
          <w:b/>
          <w:sz w:val="16"/>
          <w:szCs w:val="16"/>
        </w:rPr>
        <w:t xml:space="preserve"> – </w:t>
      </w:r>
      <w:proofErr w:type="spellStart"/>
      <w:r>
        <w:rPr>
          <w:b/>
          <w:sz w:val="16"/>
          <w:szCs w:val="16"/>
        </w:rPr>
        <w:t>Segariu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–Serramanna</w:t>
      </w:r>
      <w:proofErr w:type="spellEnd"/>
      <w:r>
        <w:rPr>
          <w:b/>
          <w:sz w:val="16"/>
          <w:szCs w:val="16"/>
        </w:rPr>
        <w:t xml:space="preserve"> - </w:t>
      </w:r>
      <w:proofErr w:type="spellStart"/>
      <w:r>
        <w:rPr>
          <w:b/>
          <w:sz w:val="16"/>
          <w:szCs w:val="16"/>
        </w:rPr>
        <w:t>Serrenti</w:t>
      </w:r>
      <w:proofErr w:type="spellEnd"/>
      <w:r>
        <w:rPr>
          <w:b/>
          <w:sz w:val="16"/>
          <w:szCs w:val="16"/>
        </w:rPr>
        <w:t xml:space="preserve"> – </w:t>
      </w:r>
      <w:proofErr w:type="spellStart"/>
      <w:r>
        <w:rPr>
          <w:b/>
          <w:sz w:val="16"/>
          <w:szCs w:val="16"/>
        </w:rPr>
        <w:t>Setzu</w:t>
      </w:r>
      <w:proofErr w:type="spellEnd"/>
      <w:r>
        <w:rPr>
          <w:b/>
          <w:sz w:val="16"/>
          <w:szCs w:val="16"/>
        </w:rPr>
        <w:t xml:space="preserve"> - </w:t>
      </w:r>
      <w:proofErr w:type="spellStart"/>
      <w:r>
        <w:rPr>
          <w:b/>
          <w:sz w:val="16"/>
          <w:szCs w:val="16"/>
        </w:rPr>
        <w:t>Siddi</w:t>
      </w:r>
      <w:proofErr w:type="spellEnd"/>
      <w:r>
        <w:rPr>
          <w:b/>
          <w:sz w:val="16"/>
          <w:szCs w:val="16"/>
        </w:rPr>
        <w:t xml:space="preserve"> – </w:t>
      </w:r>
      <w:proofErr w:type="spellStart"/>
      <w:r>
        <w:rPr>
          <w:b/>
          <w:sz w:val="16"/>
          <w:szCs w:val="16"/>
        </w:rPr>
        <w:t>Tuili</w:t>
      </w:r>
      <w:proofErr w:type="spellEnd"/>
      <w:r>
        <w:rPr>
          <w:b/>
          <w:sz w:val="16"/>
          <w:szCs w:val="16"/>
        </w:rPr>
        <w:t xml:space="preserve"> - </w:t>
      </w:r>
      <w:proofErr w:type="spellStart"/>
      <w:r>
        <w:rPr>
          <w:b/>
          <w:sz w:val="16"/>
          <w:szCs w:val="16"/>
        </w:rPr>
        <w:t>Turri</w:t>
      </w:r>
      <w:proofErr w:type="spellEnd"/>
      <w:r>
        <w:rPr>
          <w:b/>
          <w:sz w:val="16"/>
          <w:szCs w:val="16"/>
        </w:rPr>
        <w:t xml:space="preserve"> - </w:t>
      </w:r>
      <w:proofErr w:type="spellStart"/>
      <w:r>
        <w:rPr>
          <w:b/>
          <w:sz w:val="16"/>
          <w:szCs w:val="16"/>
        </w:rPr>
        <w:t>Ussaramanna</w:t>
      </w:r>
      <w:proofErr w:type="spellEnd"/>
      <w:r>
        <w:rPr>
          <w:b/>
          <w:sz w:val="18"/>
          <w:szCs w:val="18"/>
        </w:rPr>
        <w:t xml:space="preserve"> – </w:t>
      </w:r>
      <w:proofErr w:type="spellStart"/>
      <w:r>
        <w:rPr>
          <w:b/>
          <w:sz w:val="18"/>
          <w:szCs w:val="18"/>
        </w:rPr>
        <w:t>Villanovafranca</w:t>
      </w:r>
      <w:proofErr w:type="spellEnd"/>
      <w:r>
        <w:rPr>
          <w:b/>
          <w:sz w:val="18"/>
          <w:szCs w:val="18"/>
        </w:rPr>
        <w:t xml:space="preserve"> - </w:t>
      </w:r>
      <w:proofErr w:type="spellStart"/>
      <w:r>
        <w:rPr>
          <w:b/>
          <w:sz w:val="18"/>
          <w:szCs w:val="18"/>
        </w:rPr>
        <w:t>Villanovaforru</w:t>
      </w:r>
      <w:proofErr w:type="spellEnd"/>
      <w:r>
        <w:rPr>
          <w:b/>
          <w:sz w:val="18"/>
          <w:szCs w:val="18"/>
        </w:rPr>
        <w:t xml:space="preserve"> – </w:t>
      </w:r>
      <w:proofErr w:type="spellStart"/>
      <w:r>
        <w:rPr>
          <w:b/>
          <w:sz w:val="18"/>
          <w:szCs w:val="18"/>
        </w:rPr>
        <w:t>Villamar</w:t>
      </w:r>
      <w:proofErr w:type="spellEnd"/>
    </w:p>
    <w:p w:rsidR="005625B1" w:rsidRDefault="005625B1" w:rsidP="005625B1">
      <w:pPr>
        <w:pStyle w:val="Normale1"/>
        <w:widowControl w:val="0"/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ATS ASSL SANLURI</w:t>
      </w:r>
    </w:p>
    <w:p w:rsidR="005625B1" w:rsidRDefault="005625B1" w:rsidP="005625B1">
      <w:pPr>
        <w:pStyle w:val="Normale1"/>
        <w:widowControl w:val="0"/>
        <w:spacing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Provincia del Sud Sardegna</w:t>
      </w:r>
    </w:p>
    <w:p w:rsidR="005625B1" w:rsidRDefault="005625B1" w:rsidP="005625B1">
      <w:pPr>
        <w:pStyle w:val="Normale1"/>
        <w:widowControl w:val="0"/>
        <w:spacing w:line="240" w:lineRule="auto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-291465</wp:posOffset>
            </wp:positionH>
            <wp:positionV relativeFrom="paragraph">
              <wp:posOffset>72390</wp:posOffset>
            </wp:positionV>
            <wp:extent cx="1136650" cy="1310640"/>
            <wp:effectExtent l="19050" t="0" r="6350" b="0"/>
            <wp:wrapSquare wrapText="bothSides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16"/>
          <w:szCs w:val="16"/>
        </w:rPr>
        <w:t>Via Carlo Felice n. 267 – 09025 Tel 0709383251/ 0709383310</w:t>
      </w:r>
    </w:p>
    <w:p w:rsidR="005625B1" w:rsidRDefault="005625B1" w:rsidP="005625B1">
      <w:pPr>
        <w:pStyle w:val="Normale1"/>
        <w:widowControl w:val="0"/>
        <w:spacing w:line="240" w:lineRule="auto"/>
        <w:jc w:val="center"/>
        <w:rPr>
          <w:b/>
          <w:i/>
          <w:sz w:val="16"/>
          <w:szCs w:val="16"/>
        </w:rPr>
      </w:pPr>
      <w:proofErr w:type="spellStart"/>
      <w:r>
        <w:rPr>
          <w:b/>
          <w:i/>
          <w:sz w:val="16"/>
          <w:szCs w:val="16"/>
        </w:rPr>
        <w:t>Email</w:t>
      </w:r>
      <w:proofErr w:type="spellEnd"/>
      <w:r>
        <w:rPr>
          <w:b/>
          <w:i/>
          <w:sz w:val="16"/>
          <w:szCs w:val="16"/>
        </w:rPr>
        <w:t>:sanluriplus@unionecomunimarmilla.it</w:t>
      </w:r>
    </w:p>
    <w:p w:rsidR="005625B1" w:rsidRDefault="005625B1" w:rsidP="005625B1">
      <w:pPr>
        <w:pStyle w:val="Normale1"/>
        <w:widowControl w:val="0"/>
        <w:spacing w:line="240" w:lineRule="auto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Pec: distrettosanluriplus@legalmail.it</w:t>
      </w:r>
    </w:p>
    <w:p w:rsidR="00D7526B" w:rsidRDefault="00D7526B" w:rsidP="00D7526B">
      <w:pPr>
        <w:pStyle w:val="Normale1"/>
        <w:widowControl w:val="0"/>
        <w:spacing w:after="120"/>
        <w:jc w:val="center"/>
        <w:rPr>
          <w:b/>
          <w:bCs/>
          <w:color w:val="00000A"/>
          <w:sz w:val="20"/>
          <w:szCs w:val="20"/>
        </w:rPr>
      </w:pPr>
    </w:p>
    <w:p w:rsidR="00D7526B" w:rsidRDefault="00D7526B" w:rsidP="00D7526B">
      <w:pPr>
        <w:pStyle w:val="Normale1"/>
        <w:widowControl w:val="0"/>
        <w:spacing w:after="120"/>
        <w:jc w:val="center"/>
        <w:rPr>
          <w:b/>
          <w:bCs/>
          <w:color w:val="00000A"/>
          <w:sz w:val="20"/>
          <w:szCs w:val="20"/>
        </w:rPr>
      </w:pPr>
    </w:p>
    <w:p w:rsidR="00D7526B" w:rsidRDefault="00D7526B" w:rsidP="00D7526B">
      <w:pPr>
        <w:pStyle w:val="Normale1"/>
        <w:widowControl w:val="0"/>
        <w:spacing w:after="120"/>
        <w:jc w:val="center"/>
        <w:rPr>
          <w:b/>
          <w:bCs/>
          <w:color w:val="00000A"/>
          <w:sz w:val="20"/>
          <w:szCs w:val="20"/>
        </w:rPr>
      </w:pPr>
    </w:p>
    <w:p w:rsidR="00D7526B" w:rsidRDefault="00D7526B" w:rsidP="00D7526B">
      <w:pPr>
        <w:pStyle w:val="Normale1"/>
        <w:widowControl w:val="0"/>
        <w:spacing w:after="120"/>
        <w:jc w:val="center"/>
        <w:rPr>
          <w:b/>
          <w:bCs/>
          <w:color w:val="00000A"/>
          <w:sz w:val="20"/>
          <w:szCs w:val="20"/>
        </w:rPr>
      </w:pPr>
    </w:p>
    <w:p w:rsidR="00D7526B" w:rsidRDefault="00D7526B" w:rsidP="00D7526B">
      <w:pPr>
        <w:pStyle w:val="Normale1"/>
        <w:widowControl w:val="0"/>
        <w:spacing w:after="120"/>
        <w:jc w:val="center"/>
        <w:rPr>
          <w:b/>
          <w:bCs/>
          <w:color w:val="00000A"/>
          <w:sz w:val="20"/>
          <w:szCs w:val="20"/>
        </w:rPr>
      </w:pPr>
    </w:p>
    <w:p w:rsidR="00C86FF5" w:rsidRDefault="00C86FF5" w:rsidP="00D7526B">
      <w:pPr>
        <w:pStyle w:val="Normale1"/>
        <w:widowControl w:val="0"/>
        <w:spacing w:after="120"/>
        <w:jc w:val="center"/>
        <w:rPr>
          <w:b/>
          <w:bCs/>
          <w:color w:val="00000A"/>
          <w:sz w:val="20"/>
          <w:szCs w:val="20"/>
        </w:rPr>
      </w:pPr>
    </w:p>
    <w:p w:rsidR="00C86FF5" w:rsidRDefault="00733310" w:rsidP="00C86FF5">
      <w:pPr>
        <w:pStyle w:val="Corpodeltesto"/>
        <w:ind w:left="99" w:right="-1"/>
      </w:pPr>
      <w:r>
        <w:rPr>
          <w:noProof/>
        </w:rPr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30" type="#_x0000_t202" style="width:477.6pt;height:26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" filled="f" strokeweight=".48pt">
            <v:textbox inset="0,0,0,0">
              <w:txbxContent>
                <w:p w:rsidR="00C86FF5" w:rsidRDefault="00C86FF5" w:rsidP="00C86FF5">
                  <w:pPr>
                    <w:ind w:left="5339" w:right="302" w:hanging="430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INFORMATIVA SUL TRATTAMENTO DEI DATI PERSONALI</w:t>
                  </w:r>
                </w:p>
                <w:p w:rsidR="00C86FF5" w:rsidRDefault="00C86FF5" w:rsidP="00C86FF5">
                  <w:pPr>
                    <w:ind w:left="5339" w:right="302" w:hanging="430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(ARTT. 13 E 14 REGOLAMENTO UE- GDPR</w:t>
                  </w:r>
                  <w:r w:rsidR="001F22CE" w:rsidRPr="001F22CE">
                    <w:rPr>
                      <w:b/>
                    </w:rPr>
                    <w:t>n°2016/679</w:t>
                  </w:r>
                  <w:r>
                    <w:rPr>
                      <w:b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C86FF5" w:rsidRDefault="00C86FF5" w:rsidP="00C86FF5">
      <w:pPr>
        <w:pStyle w:val="Corpodeltesto"/>
        <w:spacing w:before="5"/>
        <w:rPr>
          <w:sz w:val="7"/>
        </w:rPr>
      </w:pPr>
    </w:p>
    <w:p w:rsidR="00C86FF5" w:rsidRPr="00D1410A" w:rsidRDefault="00D1410A" w:rsidP="00C86FF5">
      <w:pPr>
        <w:pStyle w:val="Corpodeltesto"/>
        <w:ind w:left="212" w:right="110"/>
        <w:jc w:val="both"/>
        <w:rPr>
          <w:rFonts w:ascii="Trebuchet MS"/>
          <w:sz w:val="20"/>
        </w:rPr>
      </w:pPr>
      <w:bookmarkStart w:id="0" w:name="_Hlk52454197"/>
      <w:r>
        <w:t xml:space="preserve">L’Unione dei Comuni </w:t>
      </w:r>
      <w:proofErr w:type="spellStart"/>
      <w:r>
        <w:t>Marmilla</w:t>
      </w:r>
      <w:proofErr w:type="spellEnd"/>
      <w:r w:rsidR="00C86FF5" w:rsidRPr="00D1410A">
        <w:t xml:space="preserve"> tutela la riservatezza dei dati personali e garantisce ad essi la necessaria protezione da ogni evento che possa metterli a rischio di violazione secondo le previsioni della presente informativa:</w:t>
      </w:r>
    </w:p>
    <w:p w:rsidR="00C86FF5" w:rsidRPr="00D1410A" w:rsidRDefault="00C86FF5" w:rsidP="00C86FF5">
      <w:pPr>
        <w:pStyle w:val="Corpodeltesto"/>
        <w:jc w:val="both"/>
      </w:pPr>
    </w:p>
    <w:p w:rsidR="00C86FF5" w:rsidRPr="00D1410A" w:rsidRDefault="00C86FF5" w:rsidP="00C86FF5">
      <w:pPr>
        <w:pStyle w:val="Corpodeltesto"/>
        <w:ind w:left="212" w:right="108"/>
        <w:jc w:val="both"/>
      </w:pPr>
      <w:r w:rsidRPr="00D1410A">
        <w:t>Ai sensi degli artt. 13 e 14 del Regolamento Europeo n°2016/679 e del D.lgs. 196/2006 con le modifiche ed integrazioni di cui al D.lgs. 101 del 10.08.2018, ed in relazione alle informazioni di cui si entrerà in possesso, ai fini della tutela delle persone e altri soggetti in materia di trattamento dei dati personali, si informano gli interessati che:</w:t>
      </w:r>
    </w:p>
    <w:p w:rsidR="00C86FF5" w:rsidRPr="00D1410A" w:rsidRDefault="00C86FF5" w:rsidP="00C86FF5">
      <w:pPr>
        <w:pStyle w:val="Paragrafoelenco"/>
        <w:numPr>
          <w:ilvl w:val="0"/>
          <w:numId w:val="4"/>
        </w:numPr>
        <w:tabs>
          <w:tab w:val="left" w:pos="379"/>
        </w:tabs>
        <w:spacing w:before="151"/>
        <w:jc w:val="both"/>
        <w:rPr>
          <w:sz w:val="20"/>
        </w:rPr>
      </w:pPr>
      <w:r w:rsidRPr="00D1410A">
        <w:rPr>
          <w:sz w:val="20"/>
        </w:rPr>
        <w:t xml:space="preserve">- </w:t>
      </w:r>
      <w:r w:rsidRPr="00D1410A">
        <w:t>Titolare del trattamento</w:t>
      </w:r>
    </w:p>
    <w:p w:rsidR="00C86FF5" w:rsidRDefault="00C86FF5" w:rsidP="00D1410A">
      <w:pPr>
        <w:pStyle w:val="Corpodeltesto"/>
        <w:ind w:left="212" w:right="108"/>
        <w:jc w:val="both"/>
      </w:pPr>
      <w:bookmarkStart w:id="1" w:name="_Hlk52454271"/>
      <w:r w:rsidRPr="00D1410A">
        <w:t xml:space="preserve">Il titolare del trattamento è </w:t>
      </w:r>
      <w:r w:rsidR="00D1410A">
        <w:t xml:space="preserve">l’Unione dei Comuni </w:t>
      </w:r>
      <w:proofErr w:type="spellStart"/>
      <w:r w:rsidR="00D1410A">
        <w:t>Marmilla</w:t>
      </w:r>
      <w:proofErr w:type="spellEnd"/>
      <w:r w:rsidRPr="00D1410A">
        <w:t xml:space="preserve"> rappresentato da</w:t>
      </w:r>
      <w:r w:rsidR="00665B21">
        <w:t>l Presidente sig. Marco Pisanu;</w:t>
      </w:r>
    </w:p>
    <w:p w:rsidR="00D1410A" w:rsidRPr="00D1410A" w:rsidRDefault="00D1410A" w:rsidP="00D1410A">
      <w:pPr>
        <w:pStyle w:val="Corpodeltesto"/>
        <w:ind w:left="212" w:right="108"/>
        <w:jc w:val="both"/>
      </w:pPr>
    </w:p>
    <w:p w:rsidR="00D1410A" w:rsidRDefault="00D1410A" w:rsidP="00D1410A">
      <w:pPr>
        <w:pStyle w:val="Corpodeltesto"/>
        <w:ind w:left="212" w:right="108"/>
        <w:jc w:val="both"/>
      </w:pPr>
      <w:r>
        <w:t xml:space="preserve">L’Unione dei Comuni </w:t>
      </w:r>
      <w:proofErr w:type="spellStart"/>
      <w:r>
        <w:t>Marmilla</w:t>
      </w:r>
      <w:proofErr w:type="spellEnd"/>
      <w:r w:rsidR="00C86FF5" w:rsidRPr="00D1410A">
        <w:t xml:space="preserve"> ha nominato come </w:t>
      </w:r>
      <w:bookmarkEnd w:id="1"/>
      <w:r w:rsidRPr="00D1410A">
        <w:t xml:space="preserve">Data </w:t>
      </w:r>
      <w:proofErr w:type="spellStart"/>
      <w:r w:rsidRPr="00D1410A">
        <w:t>ProtectionOfficer</w:t>
      </w:r>
      <w:proofErr w:type="spellEnd"/>
      <w:r w:rsidRPr="00D1410A">
        <w:t xml:space="preserve"> (DPO) o Responsabile Protezione Dati (RPD) la FONDAZIONE LOGOS PA, P.IVA 02404510808 con sede legale in Reggio Calabria in Via Lia n° 13, individuando il referente nella persona fisica del dottor MASTROFINI ROBERTO TEL. 063/2110514 - CELL. 347/5161589 – E-MAIL r.mastrofini@logospa.it – PEC </w:t>
      </w:r>
      <w:hyperlink r:id="rId7" w:history="1">
        <w:r w:rsidRPr="00090E47">
          <w:rPr>
            <w:rStyle w:val="Collegamentoipertestuale"/>
          </w:rPr>
          <w:t>fondazionelogospa@lepgpec.it</w:t>
        </w:r>
      </w:hyperlink>
    </w:p>
    <w:p w:rsidR="00D1410A" w:rsidRPr="00D1410A" w:rsidRDefault="00D1410A" w:rsidP="00D1410A">
      <w:pPr>
        <w:pStyle w:val="Corpodeltesto"/>
        <w:ind w:left="212" w:right="108"/>
        <w:jc w:val="both"/>
      </w:pPr>
    </w:p>
    <w:p w:rsidR="00C86FF5" w:rsidRPr="00D1410A" w:rsidRDefault="00C86FF5" w:rsidP="00D1410A">
      <w:pPr>
        <w:pStyle w:val="Corpodeltesto"/>
        <w:ind w:left="212" w:right="108"/>
        <w:jc w:val="both"/>
      </w:pPr>
      <w:r w:rsidRPr="00D1410A">
        <w:t>- Finalità del trattamento dei dati</w:t>
      </w:r>
    </w:p>
    <w:p w:rsidR="00C86FF5" w:rsidRDefault="00C86FF5" w:rsidP="00D1410A">
      <w:pPr>
        <w:pStyle w:val="Corpodeltesto"/>
        <w:ind w:left="212" w:right="108"/>
        <w:jc w:val="both"/>
      </w:pPr>
      <w:r w:rsidRPr="00D1410A">
        <w:t>I dati forniti dai richiedenti saranno utilizzati allo scopo di istruire il procedimento finalizzato all’erogazione della misura “Art. 17, della legge regionale 23 luglio 2020 n. 22 - Disposizioni a sostegno delle cerimonie derivanti dalla celebrazione di matrimoni e unioni civili”;</w:t>
      </w:r>
    </w:p>
    <w:p w:rsidR="00D1410A" w:rsidRPr="00D1410A" w:rsidRDefault="00D1410A" w:rsidP="00D1410A">
      <w:pPr>
        <w:pStyle w:val="Corpodeltesto"/>
        <w:ind w:left="212" w:right="108"/>
        <w:jc w:val="both"/>
      </w:pPr>
    </w:p>
    <w:p w:rsidR="00C86FF5" w:rsidRPr="00D1410A" w:rsidRDefault="00C86FF5" w:rsidP="00D1410A">
      <w:pPr>
        <w:pStyle w:val="Corpodeltesto"/>
        <w:ind w:left="212" w:right="108"/>
        <w:jc w:val="both"/>
      </w:pPr>
      <w:r w:rsidRPr="00D1410A">
        <w:t>- Modalità del trattamento</w:t>
      </w:r>
    </w:p>
    <w:p w:rsidR="00C86FF5" w:rsidRDefault="00C86FF5" w:rsidP="00D1410A">
      <w:pPr>
        <w:pStyle w:val="Corpodeltesto"/>
        <w:ind w:left="212" w:right="108"/>
        <w:jc w:val="both"/>
      </w:pPr>
      <w:r>
        <w:t>I dati forniti saranno trattati presso la sede comunale con modalità cartacea, informatica e/o telematica garantendo la più assoluta riservatezza, pertinenza e non eccedenza rispetto alle finalità di cui al punto 1. I dati personali forniti, fatto salvo quanto previsto dalle norme sulla conservazione della documentazione amministrativa, saranno conservati esclusivamente per i tempi imposti dalla normativa vigente.</w:t>
      </w:r>
    </w:p>
    <w:p w:rsidR="00D1410A" w:rsidRPr="00D1410A" w:rsidRDefault="00D1410A" w:rsidP="00D1410A">
      <w:pPr>
        <w:pStyle w:val="Corpodeltesto"/>
        <w:ind w:left="212" w:right="108"/>
        <w:jc w:val="both"/>
      </w:pPr>
    </w:p>
    <w:p w:rsidR="00C86FF5" w:rsidRPr="00D1410A" w:rsidRDefault="00C86FF5" w:rsidP="00D1410A">
      <w:pPr>
        <w:pStyle w:val="Corpodeltesto"/>
        <w:ind w:left="212" w:right="108"/>
        <w:jc w:val="both"/>
      </w:pPr>
      <w:r w:rsidRPr="00D1410A">
        <w:t>- Conferimento dei dati</w:t>
      </w:r>
    </w:p>
    <w:p w:rsidR="00C86FF5" w:rsidRPr="00D1410A" w:rsidRDefault="00C86FF5" w:rsidP="00D1410A">
      <w:pPr>
        <w:pStyle w:val="Corpodeltesto"/>
        <w:ind w:left="212" w:right="108"/>
        <w:jc w:val="both"/>
      </w:pPr>
      <w:r w:rsidRPr="00D1410A">
        <w:t>Il conferimento dei dati per le finalità di cui al punto 1 è obbligatorio, pena l’impossibilità di istruire la pratica e di soddisfare la richiesta di attivazione della misura “Art. 17, della legge regionale 23 luglio 2020 n. 22 - Disposizioni a sostegno delle cerimonie derivanti dalla celebrazione di matrimoni e unioni civili”;</w:t>
      </w:r>
    </w:p>
    <w:p w:rsidR="00C86FF5" w:rsidRPr="00D1410A" w:rsidRDefault="00C86FF5" w:rsidP="00D1410A">
      <w:pPr>
        <w:pStyle w:val="Corpodeltesto"/>
        <w:ind w:left="212" w:right="108"/>
        <w:jc w:val="both"/>
      </w:pPr>
      <w:r w:rsidRPr="00D1410A">
        <w:t>.</w:t>
      </w:r>
    </w:p>
    <w:p w:rsidR="00C86FF5" w:rsidRPr="00D1410A" w:rsidRDefault="00C86FF5" w:rsidP="00D1410A">
      <w:pPr>
        <w:pStyle w:val="Corpodeltesto"/>
        <w:ind w:left="212" w:right="108"/>
        <w:jc w:val="both"/>
      </w:pPr>
      <w:r w:rsidRPr="00D1410A">
        <w:t>-Fonte di provenienza dei dati</w:t>
      </w:r>
    </w:p>
    <w:p w:rsidR="00C86FF5" w:rsidRDefault="00C86FF5" w:rsidP="00D1410A">
      <w:pPr>
        <w:pStyle w:val="Corpodeltesto"/>
        <w:ind w:left="212" w:right="108"/>
        <w:jc w:val="both"/>
        <w:rPr>
          <w:b/>
          <w:bCs/>
        </w:rPr>
      </w:pPr>
      <w:r>
        <w:t xml:space="preserve">I dati personali sono conferiti dall’interessato nell’ambito del procedimento </w:t>
      </w:r>
      <w:r w:rsidRPr="00D1410A">
        <w:rPr>
          <w:b/>
          <w:bCs/>
        </w:rPr>
        <w:t xml:space="preserve">“Art. 17, della legge </w:t>
      </w:r>
      <w:r w:rsidRPr="00D1410A">
        <w:rPr>
          <w:b/>
          <w:bCs/>
        </w:rPr>
        <w:lastRenderedPageBreak/>
        <w:t>regionale 23 luglio 2020 n. 22 - Disposizioni a sostegno delle cerimonie derivanti dalla celebrazione di matrimoni e unioni civili”</w:t>
      </w:r>
      <w:r w:rsidR="005625B1">
        <w:rPr>
          <w:b/>
          <w:bCs/>
        </w:rPr>
        <w:t xml:space="preserve"> 1 gennaio</w:t>
      </w:r>
      <w:r w:rsidR="00134AE0">
        <w:rPr>
          <w:b/>
          <w:bCs/>
        </w:rPr>
        <w:t xml:space="preserve"> </w:t>
      </w:r>
      <w:r w:rsidR="005625B1">
        <w:rPr>
          <w:b/>
          <w:bCs/>
        </w:rPr>
        <w:t>-</w:t>
      </w:r>
      <w:r w:rsidR="00134AE0">
        <w:rPr>
          <w:b/>
          <w:bCs/>
        </w:rPr>
        <w:t xml:space="preserve"> </w:t>
      </w:r>
      <w:r w:rsidR="005625B1">
        <w:rPr>
          <w:b/>
          <w:bCs/>
        </w:rPr>
        <w:t>giugno</w:t>
      </w:r>
      <w:r w:rsidR="00134AE0">
        <w:rPr>
          <w:b/>
          <w:bCs/>
        </w:rPr>
        <w:t xml:space="preserve"> </w:t>
      </w:r>
      <w:r w:rsidR="005625B1">
        <w:rPr>
          <w:b/>
          <w:bCs/>
        </w:rPr>
        <w:t>2021</w:t>
      </w:r>
      <w:r w:rsidR="00D1410A">
        <w:rPr>
          <w:b/>
          <w:bCs/>
        </w:rPr>
        <w:t>;</w:t>
      </w:r>
    </w:p>
    <w:p w:rsidR="00D1410A" w:rsidRPr="00D1410A" w:rsidRDefault="00D1410A" w:rsidP="00D1410A">
      <w:pPr>
        <w:pStyle w:val="Corpodeltesto"/>
        <w:ind w:left="212" w:right="108"/>
        <w:jc w:val="both"/>
        <w:rPr>
          <w:b/>
          <w:bCs/>
        </w:rPr>
      </w:pPr>
    </w:p>
    <w:p w:rsidR="00C86FF5" w:rsidRPr="00D1410A" w:rsidRDefault="00C86FF5" w:rsidP="00D1410A">
      <w:pPr>
        <w:pStyle w:val="Corpodeltesto"/>
        <w:ind w:left="212" w:right="108"/>
        <w:jc w:val="both"/>
      </w:pPr>
      <w:r w:rsidRPr="00D1410A">
        <w:t>- Comunicazione e diffusione dei dati</w:t>
      </w:r>
    </w:p>
    <w:p w:rsidR="00C86FF5" w:rsidRPr="00D1410A" w:rsidRDefault="00C86FF5" w:rsidP="00D1410A">
      <w:pPr>
        <w:pStyle w:val="Corpodeltesto"/>
        <w:ind w:left="212" w:right="108"/>
        <w:jc w:val="both"/>
      </w:pPr>
      <w:r w:rsidRPr="00D1410A">
        <w:t xml:space="preserve">I dati forniti potranno essere comunicati ad altri enti pubblici e/o privati per esigenze di verifica e controllo delle dichiarazioni rese (sotto forma di autocertificazione) dai richiedenti l’attivazione della misura “Art. 17, della legge regionale 23 luglio 2020 n. 22 - Disposizioni a sostegno delle cerimonie derivanti dalla celebrazione di matrimoni e unioni civili”. Dei dati potranno venire a conoscenza i Responsabili degli Uffici (Ufficio per la programmazione e gestione dei servizi alla persona, Finanziario e AA.GG.) nonché i dipendenti e </w:t>
      </w:r>
      <w:r w:rsidRPr="00D67A82">
        <w:t>collaboratori anche esterni del</w:t>
      </w:r>
      <w:r w:rsidR="00D67A82">
        <w:t xml:space="preserve">l’Unione dei Comuni </w:t>
      </w:r>
      <w:proofErr w:type="spellStart"/>
      <w:r w:rsidR="00D67A82">
        <w:t>Marmilla</w:t>
      </w:r>
      <w:proofErr w:type="spellEnd"/>
      <w:r w:rsidRPr="00D67A82">
        <w:t xml:space="preserve"> quali eventuali</w:t>
      </w:r>
      <w:r w:rsidRPr="00D1410A">
        <w:t xml:space="preserve"> incaricati del trattamento.</w:t>
      </w:r>
    </w:p>
    <w:p w:rsidR="00C86FF5" w:rsidRPr="00D1410A" w:rsidRDefault="00C86FF5" w:rsidP="00D1410A">
      <w:pPr>
        <w:pStyle w:val="Corpodeltesto"/>
        <w:ind w:left="212" w:right="108"/>
        <w:jc w:val="both"/>
      </w:pPr>
      <w:r>
        <w:t>I dati personali sono comunicati, senza necessità di consenso dell’interessato, ai seguenti soggetti:</w:t>
      </w:r>
    </w:p>
    <w:p w:rsidR="00C86FF5" w:rsidRPr="00D1410A" w:rsidRDefault="00C86FF5" w:rsidP="00D1410A">
      <w:pPr>
        <w:pStyle w:val="Corpodeltesto"/>
        <w:ind w:left="212" w:right="108"/>
        <w:jc w:val="both"/>
      </w:pPr>
    </w:p>
    <w:p w:rsidR="00C86FF5" w:rsidRPr="00D1410A" w:rsidRDefault="00C86FF5" w:rsidP="00D1410A">
      <w:pPr>
        <w:pStyle w:val="Corpodeltesto"/>
        <w:ind w:left="212" w:right="108"/>
        <w:jc w:val="both"/>
      </w:pPr>
      <w:r w:rsidRPr="00D1410A">
        <w:t xml:space="preserve">ai soggetti </w:t>
      </w:r>
      <w:r w:rsidRPr="00F96502">
        <w:t>nominati da</w:t>
      </w:r>
      <w:r w:rsidR="00F96502" w:rsidRPr="00F96502">
        <w:t>ll’Unione</w:t>
      </w:r>
      <w:r w:rsidR="00F96502">
        <w:t xml:space="preserve"> dei Comuni </w:t>
      </w:r>
      <w:proofErr w:type="spellStart"/>
      <w:r w:rsidR="00CF1170">
        <w:t>M</w:t>
      </w:r>
      <w:r w:rsidR="00F96502">
        <w:t>armilla</w:t>
      </w:r>
      <w:proofErr w:type="spellEnd"/>
      <w:r w:rsidR="005625B1">
        <w:t xml:space="preserve"> </w:t>
      </w:r>
      <w:r w:rsidRPr="00F96502">
        <w:t>quali Responsabili in quanto fornitori dei servizi relativi al sito web, alla casella di posta ordinaria e certificata.</w:t>
      </w:r>
    </w:p>
    <w:p w:rsidR="00C86FF5" w:rsidRPr="00D1410A" w:rsidRDefault="00C86FF5" w:rsidP="00D1410A">
      <w:pPr>
        <w:pStyle w:val="Corpodeltesto"/>
        <w:ind w:left="212" w:right="108"/>
        <w:jc w:val="both"/>
      </w:pPr>
    </w:p>
    <w:p w:rsidR="00C86FF5" w:rsidRPr="00D1410A" w:rsidRDefault="00C86FF5" w:rsidP="00D1410A">
      <w:pPr>
        <w:pStyle w:val="Corpodeltesto"/>
        <w:ind w:left="212" w:right="108"/>
        <w:jc w:val="both"/>
      </w:pPr>
      <w:r w:rsidRPr="00D1410A">
        <w:t>- Diritti dell’interessato.</w:t>
      </w:r>
    </w:p>
    <w:p w:rsidR="00C86FF5" w:rsidRPr="00D1410A" w:rsidRDefault="00C86FF5" w:rsidP="00D1410A">
      <w:pPr>
        <w:pStyle w:val="Corpodeltesto"/>
        <w:ind w:left="212" w:right="108"/>
        <w:jc w:val="both"/>
      </w:pPr>
      <w:r w:rsidRPr="00D1410A">
        <w:t>In ogni momento il richiedente l’attivazione della misura “Art. 17, della legge regionale 23 luglio 2020 n. 22 - Disposizioni a sostegno delle cerimonie derivanti dalla celebrazione di matrimoni e unioni civili” potrà esercitare ai sensi degli artt. dal 15 al 22 del Regolamento UE n°2016/679 il diritto di:</w:t>
      </w:r>
    </w:p>
    <w:p w:rsidR="00C86FF5" w:rsidRPr="00D1410A" w:rsidRDefault="00C86FF5" w:rsidP="00D1410A">
      <w:pPr>
        <w:pStyle w:val="Corpodeltesto"/>
        <w:numPr>
          <w:ilvl w:val="0"/>
          <w:numId w:val="6"/>
        </w:numPr>
        <w:ind w:right="108"/>
        <w:jc w:val="both"/>
      </w:pPr>
      <w:r w:rsidRPr="00D1410A">
        <w:t>Chiedere la conferma dell’esistenza o meno di propri dati personali;</w:t>
      </w:r>
    </w:p>
    <w:p w:rsidR="00C86FF5" w:rsidRPr="00D1410A" w:rsidRDefault="00C86FF5" w:rsidP="00D1410A">
      <w:pPr>
        <w:pStyle w:val="Corpodeltesto"/>
        <w:numPr>
          <w:ilvl w:val="0"/>
          <w:numId w:val="6"/>
        </w:numPr>
        <w:ind w:right="108"/>
        <w:jc w:val="both"/>
      </w:pPr>
      <w:r w:rsidRPr="00D1410A"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C86FF5" w:rsidRPr="00D1410A" w:rsidRDefault="00C86FF5" w:rsidP="00D1410A">
      <w:pPr>
        <w:pStyle w:val="Corpodeltesto"/>
        <w:numPr>
          <w:ilvl w:val="0"/>
          <w:numId w:val="6"/>
        </w:numPr>
        <w:ind w:right="108"/>
        <w:jc w:val="both"/>
      </w:pPr>
      <w:r w:rsidRPr="00D1410A">
        <w:t>Ottenere la cancellazione dei dati;</w:t>
      </w:r>
    </w:p>
    <w:p w:rsidR="00C86FF5" w:rsidRPr="00D1410A" w:rsidRDefault="00C86FF5" w:rsidP="00D1410A">
      <w:pPr>
        <w:pStyle w:val="Corpodeltesto"/>
        <w:numPr>
          <w:ilvl w:val="0"/>
          <w:numId w:val="6"/>
        </w:numPr>
        <w:ind w:right="108"/>
        <w:jc w:val="both"/>
      </w:pPr>
      <w:r w:rsidRPr="00D1410A">
        <w:t>Ottenere la limitazione del trattamento;</w:t>
      </w:r>
    </w:p>
    <w:p w:rsidR="00C86FF5" w:rsidRPr="00D1410A" w:rsidRDefault="00C86FF5" w:rsidP="00D1410A">
      <w:pPr>
        <w:pStyle w:val="Corpodeltesto"/>
        <w:numPr>
          <w:ilvl w:val="0"/>
          <w:numId w:val="6"/>
        </w:numPr>
        <w:ind w:right="108"/>
        <w:jc w:val="both"/>
      </w:pPr>
      <w:r w:rsidRPr="00D1410A"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C86FF5" w:rsidRPr="00D1410A" w:rsidRDefault="00C86FF5" w:rsidP="00D1410A">
      <w:pPr>
        <w:pStyle w:val="Corpodeltesto"/>
        <w:numPr>
          <w:ilvl w:val="0"/>
          <w:numId w:val="6"/>
        </w:numPr>
        <w:ind w:right="108"/>
        <w:jc w:val="both"/>
      </w:pPr>
      <w:r w:rsidRPr="00D1410A">
        <w:t>Opporsi al trattamento in qualsiasi momento;</w:t>
      </w:r>
    </w:p>
    <w:p w:rsidR="00C86FF5" w:rsidRPr="00D1410A" w:rsidRDefault="00C86FF5" w:rsidP="00D1410A">
      <w:pPr>
        <w:pStyle w:val="Corpodeltesto"/>
        <w:numPr>
          <w:ilvl w:val="0"/>
          <w:numId w:val="6"/>
        </w:numPr>
        <w:ind w:right="108"/>
        <w:jc w:val="both"/>
      </w:pPr>
      <w:r w:rsidRPr="00D1410A">
        <w:t>Opporsi ad un processo decisionale automatizzato relativo alle persone fisiche, compresa la profilazione;</w:t>
      </w:r>
    </w:p>
    <w:p w:rsidR="00C86FF5" w:rsidRPr="00D1410A" w:rsidRDefault="00C86FF5" w:rsidP="00D1410A">
      <w:pPr>
        <w:pStyle w:val="Corpodeltesto"/>
        <w:numPr>
          <w:ilvl w:val="0"/>
          <w:numId w:val="6"/>
        </w:numPr>
        <w:ind w:right="108"/>
        <w:jc w:val="both"/>
      </w:pPr>
      <w:r w:rsidRPr="00D1410A"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C86FF5" w:rsidRPr="00D1410A" w:rsidRDefault="00C86FF5" w:rsidP="00D1410A">
      <w:pPr>
        <w:pStyle w:val="Corpodeltesto"/>
        <w:numPr>
          <w:ilvl w:val="0"/>
          <w:numId w:val="6"/>
        </w:numPr>
        <w:ind w:right="108"/>
        <w:jc w:val="both"/>
      </w:pPr>
      <w:r w:rsidRPr="00D1410A">
        <w:t>Revocare il consenso in qualsiasi momento senza pregiudicare la liceità del trattamento basata sul consenso prestato prima della revoca;</w:t>
      </w:r>
    </w:p>
    <w:p w:rsidR="00C86FF5" w:rsidRPr="00D1410A" w:rsidRDefault="00C86FF5" w:rsidP="00D1410A">
      <w:pPr>
        <w:pStyle w:val="Corpodeltesto"/>
        <w:numPr>
          <w:ilvl w:val="0"/>
          <w:numId w:val="6"/>
        </w:numPr>
        <w:ind w:right="108"/>
        <w:jc w:val="both"/>
      </w:pPr>
      <w:r w:rsidRPr="00D1410A">
        <w:t>Proporre reclamo a un’autorità di controllo: Garante per la protezione dei dati personali – Piazza Montecitorio, 121 00186 ROMA - FAX (+39) 06/696773785 – CENTR. TEL. (+39) 06/696771 E-MAIL</w:t>
      </w:r>
      <w:hyperlink r:id="rId8" w:history="1">
        <w:r w:rsidRPr="00D1410A">
          <w:t xml:space="preserve"> garante@gpdp.it </w:t>
        </w:r>
      </w:hyperlink>
      <w:r w:rsidRPr="00D1410A">
        <w:t>– PEC</w:t>
      </w:r>
      <w:hyperlink r:id="rId9" w:history="1">
        <w:r w:rsidRPr="00D1410A">
          <w:t xml:space="preserve"> protocollo@pec.gpdp.it</w:t>
        </w:r>
      </w:hyperlink>
    </w:p>
    <w:p w:rsidR="00C86FF5" w:rsidRPr="00D1410A" w:rsidRDefault="00C86FF5" w:rsidP="00D1410A">
      <w:pPr>
        <w:pStyle w:val="Corpodeltesto"/>
        <w:ind w:left="212" w:right="108"/>
        <w:jc w:val="both"/>
      </w:pPr>
    </w:p>
    <w:p w:rsidR="00C86FF5" w:rsidRDefault="00C86FF5" w:rsidP="00D1410A">
      <w:pPr>
        <w:pStyle w:val="Corpodeltesto"/>
        <w:ind w:left="212" w:right="108"/>
        <w:jc w:val="both"/>
      </w:pPr>
      <w:r>
        <w:t>Per motivi legittimi le richieste per l’esercizio dei diritti possono essere inoltrate all’Ufficio Protocollo</w:t>
      </w:r>
      <w:r w:rsidR="00033EC9">
        <w:t xml:space="preserve"> dell’Unione dei Comuni </w:t>
      </w:r>
      <w:proofErr w:type="spellStart"/>
      <w:r w:rsidR="00033EC9">
        <w:t>Marmilla</w:t>
      </w:r>
      <w:proofErr w:type="spellEnd"/>
      <w:r>
        <w:t xml:space="preserve"> sito in Via Carlo Felice, 2</w:t>
      </w:r>
      <w:r w:rsidR="00033EC9">
        <w:t>67</w:t>
      </w:r>
      <w:r>
        <w:t xml:space="preserve"> 09025 Sanluri inviando una richiesta alla pec del</w:t>
      </w:r>
      <w:r w:rsidR="00033EC9">
        <w:t xml:space="preserve">l’Unione dei Comuni </w:t>
      </w:r>
      <w:proofErr w:type="spellStart"/>
      <w:r w:rsidR="00033EC9">
        <w:t>Marmilla</w:t>
      </w:r>
      <w:proofErr w:type="spellEnd"/>
      <w:r>
        <w:t>:</w:t>
      </w:r>
      <w:hyperlink r:id="rId10" w:history="1">
        <w:r w:rsidR="003D4701" w:rsidRPr="00090E47">
          <w:rPr>
            <w:rStyle w:val="Collegamentoipertestuale"/>
          </w:rPr>
          <w:t>distrettosanluriplus@legalmail.it</w:t>
        </w:r>
      </w:hyperlink>
      <w:r w:rsidR="003844B7">
        <w:rPr>
          <w:rStyle w:val="Collegamentoipertestuale"/>
        </w:rPr>
        <w:t>.</w:t>
      </w:r>
    </w:p>
    <w:p w:rsidR="003D4701" w:rsidRPr="00D1410A" w:rsidRDefault="003D4701" w:rsidP="00D1410A">
      <w:pPr>
        <w:pStyle w:val="Corpodeltesto"/>
        <w:ind w:left="212" w:right="108"/>
        <w:jc w:val="both"/>
      </w:pPr>
    </w:p>
    <w:p w:rsidR="00C86FF5" w:rsidRPr="00D1410A" w:rsidRDefault="00C86FF5" w:rsidP="00D1410A">
      <w:pPr>
        <w:pStyle w:val="Corpodeltesto"/>
        <w:ind w:left="212" w:right="108"/>
        <w:jc w:val="both"/>
      </w:pPr>
      <w:r w:rsidRPr="00D1410A">
        <w:t>E ’possibile, altresì contattare il responsabile della protezione dei dati (DPO) per tutte le questioni relative al trattamento dei loro dati personali e all’esercizio dei loro diritti derivanti dal procedimento “Art. 17, della legge regionale 23 luglio 2020 n. 22 - Disposizioni a sostegno delle cerimonie derivanti dalla celebrazione di matrimoni e unioni civili” ai sensi dell’art. 38 comma 4 del GDPR e che i contatti del DPO sono indicati al punto 1 della presente informativa.</w:t>
      </w:r>
    </w:p>
    <w:p w:rsidR="00C86FF5" w:rsidRPr="00D1410A" w:rsidRDefault="00C86FF5" w:rsidP="00D1410A">
      <w:pPr>
        <w:pStyle w:val="Corpodeltesto"/>
        <w:ind w:left="212" w:right="108"/>
        <w:jc w:val="both"/>
      </w:pPr>
    </w:p>
    <w:p w:rsidR="00C86FF5" w:rsidRPr="00D1410A" w:rsidRDefault="00C86FF5" w:rsidP="00D1410A">
      <w:pPr>
        <w:pStyle w:val="Corpodeltesto"/>
        <w:ind w:left="212" w:right="108"/>
        <w:jc w:val="both"/>
      </w:pPr>
      <w:r w:rsidRPr="00D1410A">
        <w:t>Il sottoscritto dichiara di aver letto e compreso l’informativa di cui sopra e di accettarne il contenuto quale condizione necessaria per l’accesso al beneficio al quale questa istanza è destinata.</w:t>
      </w:r>
    </w:p>
    <w:p w:rsidR="00C86FF5" w:rsidRPr="00D1410A" w:rsidRDefault="00C86FF5" w:rsidP="00D1410A">
      <w:pPr>
        <w:pStyle w:val="Corpodeltesto"/>
        <w:ind w:left="212" w:right="108"/>
        <w:jc w:val="both"/>
      </w:pPr>
    </w:p>
    <w:p w:rsidR="00C86FF5" w:rsidRPr="00D1410A" w:rsidRDefault="00C86FF5" w:rsidP="00D1410A">
      <w:pPr>
        <w:pStyle w:val="Corpodeltesto"/>
        <w:ind w:left="212" w:right="108"/>
        <w:jc w:val="both"/>
      </w:pPr>
      <w:r w:rsidRPr="00D1410A">
        <w:t>Letto, confermato e sottoscritto</w:t>
      </w:r>
    </w:p>
    <w:p w:rsidR="00C86FF5" w:rsidRDefault="00C86FF5" w:rsidP="00D1410A">
      <w:pPr>
        <w:pStyle w:val="Corpodeltesto"/>
        <w:ind w:left="212" w:right="108"/>
        <w:jc w:val="both"/>
      </w:pPr>
    </w:p>
    <w:p w:rsidR="00C86FF5" w:rsidRPr="00D1410A" w:rsidRDefault="00C86FF5" w:rsidP="00D1410A">
      <w:pPr>
        <w:pStyle w:val="Corpodeltesto"/>
        <w:ind w:left="212" w:right="108"/>
        <w:jc w:val="both"/>
      </w:pPr>
    </w:p>
    <w:p w:rsidR="00C86FF5" w:rsidRPr="00D1410A" w:rsidRDefault="00733310" w:rsidP="00D1410A">
      <w:pPr>
        <w:pStyle w:val="Corpodeltesto"/>
        <w:ind w:left="212" w:right="108"/>
        <w:jc w:val="both"/>
      </w:pPr>
      <w:r>
        <w:rPr>
          <w:noProof/>
        </w:rPr>
        <w:pict>
          <v:shape id="Casella di testo 2" o:spid="_x0000_s1028" type="#_x0000_t202" style="position:absolute;left:0;text-align:left;margin-left:42.6pt;margin-top:108.2pt;width:376.35pt;height:29pt;z-index:-251653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" filled="f" stroked="f">
            <v:textbox inset="0,0,0,0">
              <w:txbxContent>
                <w:p w:rsidR="00C86FF5" w:rsidRDefault="00C86FF5" w:rsidP="00C86FF5">
                  <w:pPr>
                    <w:pStyle w:val="Corpodeltesto"/>
                    <w:spacing w:line="231" w:lineRule="exact"/>
                  </w:pPr>
                  <w:r>
                    <w:t>Allega alla presente richiesta:</w:t>
                  </w:r>
                </w:p>
                <w:p w:rsidR="00C86FF5" w:rsidRDefault="00C86FF5" w:rsidP="00C86FF5">
                  <w:pPr>
                    <w:pStyle w:val="Corpodeltesto"/>
                    <w:tabs>
                      <w:tab w:val="left" w:pos="708"/>
                    </w:tabs>
                    <w:spacing w:before="115"/>
                    <w:ind w:left="360"/>
                  </w:pPr>
                  <w:r>
                    <w:t>-</w:t>
                  </w:r>
                  <w:r>
                    <w:tab/>
                    <w:t>foto</w:t>
                  </w:r>
                  <w:r w:rsidR="00134AE0">
                    <w:t xml:space="preserve"> </w:t>
                  </w:r>
                  <w:r>
                    <w:t>copia</w:t>
                  </w:r>
                  <w:r w:rsidR="00134AE0">
                    <w:t xml:space="preserve"> </w:t>
                  </w:r>
                  <w:r>
                    <w:t>di</w:t>
                  </w:r>
                  <w:r w:rsidR="00134AE0">
                    <w:t xml:space="preserve"> </w:t>
                  </w:r>
                  <w:r>
                    <w:t>un</w:t>
                  </w:r>
                  <w:r w:rsidR="00134AE0">
                    <w:t xml:space="preserve"> </w:t>
                  </w:r>
                  <w:r>
                    <w:t>documento</w:t>
                  </w:r>
                  <w:r w:rsidR="00134AE0">
                    <w:t xml:space="preserve"> </w:t>
                  </w:r>
                  <w:r>
                    <w:t>di</w:t>
                  </w:r>
                  <w:r w:rsidR="00134AE0">
                    <w:t xml:space="preserve"> </w:t>
                  </w:r>
                  <w:r>
                    <w:t>identità</w:t>
                  </w:r>
                  <w:r w:rsidR="00134AE0">
                    <w:t xml:space="preserve"> </w:t>
                  </w:r>
                  <w:r>
                    <w:t>in</w:t>
                  </w:r>
                  <w:r w:rsidR="00134AE0">
                    <w:t xml:space="preserve"> </w:t>
                  </w:r>
                  <w:r>
                    <w:t>corso</w:t>
                  </w:r>
                  <w:r w:rsidR="00134AE0">
                    <w:t xml:space="preserve"> </w:t>
                  </w:r>
                  <w:r>
                    <w:t>di</w:t>
                  </w:r>
                  <w:r w:rsidR="00134AE0">
                    <w:t xml:space="preserve"> in</w:t>
                  </w:r>
                  <w:r>
                    <w:t>validità</w:t>
                  </w:r>
                  <w:r w:rsidR="00134AE0">
                    <w:t xml:space="preserve"> </w:t>
                  </w:r>
                  <w:r>
                    <w:t>del</w:t>
                  </w:r>
                  <w:r w:rsidR="00134AE0">
                    <w:t xml:space="preserve"> </w:t>
                  </w:r>
                  <w:r>
                    <w:t>sottoscrittore.</w:t>
                  </w:r>
                </w:p>
              </w:txbxContent>
            </v:textbox>
            <w10:wrap anchorx="page"/>
          </v:shape>
        </w:pict>
      </w:r>
      <w:r w:rsidR="00C86FF5">
        <w:t>Sanluri,lì</w:t>
      </w:r>
      <w:r w:rsidR="00C86FF5" w:rsidRPr="00D1410A">
        <w:tab/>
      </w:r>
      <w:r w:rsidR="00C86FF5">
        <w:tab/>
        <w:t>Firma del</w:t>
      </w:r>
      <w:r w:rsidR="005625B1">
        <w:t xml:space="preserve"> </w:t>
      </w:r>
      <w:r w:rsidR="00C86FF5">
        <w:t>richiedente</w:t>
      </w:r>
    </w:p>
    <w:bookmarkEnd w:id="0"/>
    <w:p w:rsidR="00C86FF5" w:rsidRDefault="00C86FF5" w:rsidP="00D1410A">
      <w:pPr>
        <w:pStyle w:val="Corpodeltesto"/>
        <w:ind w:left="212" w:right="108"/>
        <w:jc w:val="both"/>
      </w:pPr>
    </w:p>
    <w:p w:rsidR="00C86FF5" w:rsidRDefault="00C86FF5" w:rsidP="00D1410A">
      <w:pPr>
        <w:pStyle w:val="Corpodeltesto"/>
        <w:ind w:left="212" w:right="108"/>
        <w:jc w:val="both"/>
      </w:pPr>
    </w:p>
    <w:p w:rsidR="00C86FF5" w:rsidRDefault="00733310" w:rsidP="00C86FF5">
      <w:pPr>
        <w:pStyle w:val="Corpodeltesto"/>
        <w:spacing w:before="5"/>
        <w:rPr>
          <w:sz w:val="28"/>
        </w:rPr>
      </w:pPr>
      <w:r w:rsidRPr="00733310">
        <w:rPr>
          <w:noProof/>
        </w:rPr>
        <w:pict>
          <v:shape id="Figura a mano libera: forma 1" o:spid="_x0000_s1029" style="position:absolute;margin-left:378.35pt;margin-top:18.85pt;width:188.5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" path="m,l3771,e" filled="f" strokeweight=".22136mm">
            <v:path arrowok="t" o:connecttype="custom" o:connectlocs="0,0;2394585,0" o:connectangles="0,0"/>
            <w10:wrap type="topAndBottom" anchorx="page"/>
          </v:shape>
        </w:pict>
      </w:r>
    </w:p>
    <w:p w:rsidR="00D10F3E" w:rsidRDefault="00F7564F"/>
    <w:sectPr w:rsidR="00D10F3E" w:rsidSect="008E06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8509C"/>
    <w:multiLevelType w:val="hybridMultilevel"/>
    <w:tmpl w:val="7662F7DE"/>
    <w:lvl w:ilvl="0" w:tplc="B830A152">
      <w:start w:val="5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13131"/>
    <w:multiLevelType w:val="hybridMultilevel"/>
    <w:tmpl w:val="FB906762"/>
    <w:lvl w:ilvl="0" w:tplc="C7160FDE">
      <w:start w:val="1"/>
      <w:numFmt w:val="decimal"/>
      <w:pStyle w:val="Puntoelenco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9F676B0"/>
    <w:multiLevelType w:val="hybridMultilevel"/>
    <w:tmpl w:val="066E28C0"/>
    <w:lvl w:ilvl="0" w:tplc="04100017">
      <w:start w:val="1"/>
      <w:numFmt w:val="lowerLetter"/>
      <w:lvlText w:val="%1)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">
    <w:nsid w:val="5FE34042"/>
    <w:multiLevelType w:val="hybridMultilevel"/>
    <w:tmpl w:val="B40CB69E"/>
    <w:lvl w:ilvl="0" w:tplc="4AD89368">
      <w:start w:val="1"/>
      <w:numFmt w:val="decimal"/>
      <w:lvlText w:val="%1."/>
      <w:lvlJc w:val="left"/>
      <w:pPr>
        <w:ind w:left="932" w:hanging="360"/>
      </w:pPr>
      <w:rPr>
        <w:rFonts w:ascii="Trebuchet MS" w:eastAsia="Trebuchet MS" w:hAnsi="Trebuchet MS" w:cs="Trebuchet MS" w:hint="default"/>
        <w:spacing w:val="0"/>
        <w:w w:val="99"/>
        <w:sz w:val="20"/>
        <w:szCs w:val="20"/>
        <w:lang w:val="it-IT" w:eastAsia="en-US" w:bidi="ar-SA"/>
      </w:rPr>
    </w:lvl>
    <w:lvl w:ilvl="1" w:tplc="AB544246">
      <w:numFmt w:val="bullet"/>
      <w:lvlText w:val="•"/>
      <w:lvlJc w:val="left"/>
      <w:pPr>
        <w:ind w:left="1926" w:hanging="360"/>
      </w:pPr>
      <w:rPr>
        <w:lang w:val="it-IT" w:eastAsia="en-US" w:bidi="ar-SA"/>
      </w:rPr>
    </w:lvl>
    <w:lvl w:ilvl="2" w:tplc="F9C0F9A4">
      <w:numFmt w:val="bullet"/>
      <w:lvlText w:val="•"/>
      <w:lvlJc w:val="left"/>
      <w:pPr>
        <w:ind w:left="2913" w:hanging="360"/>
      </w:pPr>
      <w:rPr>
        <w:lang w:val="it-IT" w:eastAsia="en-US" w:bidi="ar-SA"/>
      </w:rPr>
    </w:lvl>
    <w:lvl w:ilvl="3" w:tplc="AFDC0CF4">
      <w:numFmt w:val="bullet"/>
      <w:lvlText w:val="•"/>
      <w:lvlJc w:val="left"/>
      <w:pPr>
        <w:ind w:left="3899" w:hanging="360"/>
      </w:pPr>
      <w:rPr>
        <w:lang w:val="it-IT" w:eastAsia="en-US" w:bidi="ar-SA"/>
      </w:rPr>
    </w:lvl>
    <w:lvl w:ilvl="4" w:tplc="689EFF4E">
      <w:numFmt w:val="bullet"/>
      <w:lvlText w:val="•"/>
      <w:lvlJc w:val="left"/>
      <w:pPr>
        <w:ind w:left="4886" w:hanging="360"/>
      </w:pPr>
      <w:rPr>
        <w:lang w:val="it-IT" w:eastAsia="en-US" w:bidi="ar-SA"/>
      </w:rPr>
    </w:lvl>
    <w:lvl w:ilvl="5" w:tplc="DA048B84">
      <w:numFmt w:val="bullet"/>
      <w:lvlText w:val="•"/>
      <w:lvlJc w:val="left"/>
      <w:pPr>
        <w:ind w:left="5873" w:hanging="360"/>
      </w:pPr>
      <w:rPr>
        <w:lang w:val="it-IT" w:eastAsia="en-US" w:bidi="ar-SA"/>
      </w:rPr>
    </w:lvl>
    <w:lvl w:ilvl="6" w:tplc="C75C9E2A">
      <w:numFmt w:val="bullet"/>
      <w:lvlText w:val="•"/>
      <w:lvlJc w:val="left"/>
      <w:pPr>
        <w:ind w:left="6859" w:hanging="360"/>
      </w:pPr>
      <w:rPr>
        <w:lang w:val="it-IT" w:eastAsia="en-US" w:bidi="ar-SA"/>
      </w:rPr>
    </w:lvl>
    <w:lvl w:ilvl="7" w:tplc="23F49A0A">
      <w:numFmt w:val="bullet"/>
      <w:lvlText w:val="•"/>
      <w:lvlJc w:val="left"/>
      <w:pPr>
        <w:ind w:left="7846" w:hanging="360"/>
      </w:pPr>
      <w:rPr>
        <w:lang w:val="it-IT" w:eastAsia="en-US" w:bidi="ar-SA"/>
      </w:rPr>
    </w:lvl>
    <w:lvl w:ilvl="8" w:tplc="ED465BDE">
      <w:numFmt w:val="bullet"/>
      <w:lvlText w:val="•"/>
      <w:lvlJc w:val="left"/>
      <w:pPr>
        <w:ind w:left="8833" w:hanging="360"/>
      </w:pPr>
      <w:rPr>
        <w:lang w:val="it-IT" w:eastAsia="en-US" w:bidi="ar-SA"/>
      </w:rPr>
    </w:lvl>
  </w:abstractNum>
  <w:abstractNum w:abstractNumId="4">
    <w:nsid w:val="63B738A2"/>
    <w:multiLevelType w:val="hybridMultilevel"/>
    <w:tmpl w:val="D4E62C58"/>
    <w:lvl w:ilvl="0" w:tplc="A9A6E2C0">
      <w:start w:val="1"/>
      <w:numFmt w:val="decimal"/>
      <w:lvlText w:val="%1"/>
      <w:lvlJc w:val="left"/>
      <w:pPr>
        <w:ind w:left="378" w:hanging="167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735C2026">
      <w:start w:val="1"/>
      <w:numFmt w:val="lowerLetter"/>
      <w:lvlText w:val="%2)"/>
      <w:lvlJc w:val="left"/>
      <w:pPr>
        <w:ind w:left="1292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2" w:tplc="A748FAF0">
      <w:numFmt w:val="bullet"/>
      <w:lvlText w:val="•"/>
      <w:lvlJc w:val="left"/>
      <w:pPr>
        <w:ind w:left="2356" w:hanging="360"/>
      </w:pPr>
      <w:rPr>
        <w:lang w:val="it-IT" w:eastAsia="en-US" w:bidi="ar-SA"/>
      </w:rPr>
    </w:lvl>
    <w:lvl w:ilvl="3" w:tplc="79E49D2A">
      <w:numFmt w:val="bullet"/>
      <w:lvlText w:val="•"/>
      <w:lvlJc w:val="left"/>
      <w:pPr>
        <w:ind w:left="3412" w:hanging="360"/>
      </w:pPr>
      <w:rPr>
        <w:lang w:val="it-IT" w:eastAsia="en-US" w:bidi="ar-SA"/>
      </w:rPr>
    </w:lvl>
    <w:lvl w:ilvl="4" w:tplc="DE167CCA">
      <w:numFmt w:val="bullet"/>
      <w:lvlText w:val="•"/>
      <w:lvlJc w:val="left"/>
      <w:pPr>
        <w:ind w:left="4468" w:hanging="360"/>
      </w:pPr>
      <w:rPr>
        <w:lang w:val="it-IT" w:eastAsia="en-US" w:bidi="ar-SA"/>
      </w:rPr>
    </w:lvl>
    <w:lvl w:ilvl="5" w:tplc="C7FA6318">
      <w:numFmt w:val="bullet"/>
      <w:lvlText w:val="•"/>
      <w:lvlJc w:val="left"/>
      <w:pPr>
        <w:ind w:left="5525" w:hanging="360"/>
      </w:pPr>
      <w:rPr>
        <w:lang w:val="it-IT" w:eastAsia="en-US" w:bidi="ar-SA"/>
      </w:rPr>
    </w:lvl>
    <w:lvl w:ilvl="6" w:tplc="2E32B214">
      <w:numFmt w:val="bullet"/>
      <w:lvlText w:val="•"/>
      <w:lvlJc w:val="left"/>
      <w:pPr>
        <w:ind w:left="6581" w:hanging="360"/>
      </w:pPr>
      <w:rPr>
        <w:lang w:val="it-IT" w:eastAsia="en-US" w:bidi="ar-SA"/>
      </w:rPr>
    </w:lvl>
    <w:lvl w:ilvl="7" w:tplc="15107126">
      <w:numFmt w:val="bullet"/>
      <w:lvlText w:val="•"/>
      <w:lvlJc w:val="left"/>
      <w:pPr>
        <w:ind w:left="7637" w:hanging="360"/>
      </w:pPr>
      <w:rPr>
        <w:lang w:val="it-IT" w:eastAsia="en-US" w:bidi="ar-SA"/>
      </w:rPr>
    </w:lvl>
    <w:lvl w:ilvl="8" w:tplc="61FEABF8">
      <w:numFmt w:val="bullet"/>
      <w:lvlText w:val="•"/>
      <w:lvlJc w:val="left"/>
      <w:pPr>
        <w:ind w:left="8693" w:hanging="360"/>
      </w:pPr>
      <w:rPr>
        <w:lang w:val="it-IT" w:eastAsia="en-US" w:bidi="ar-SA"/>
      </w:rPr>
    </w:lvl>
  </w:abstractNum>
  <w:abstractNum w:abstractNumId="5">
    <w:nsid w:val="7F5119D3"/>
    <w:multiLevelType w:val="hybridMultilevel"/>
    <w:tmpl w:val="BCCECE34"/>
    <w:lvl w:ilvl="0" w:tplc="0410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7526B"/>
    <w:rsid w:val="00033EC9"/>
    <w:rsid w:val="00134AE0"/>
    <w:rsid w:val="001A16B6"/>
    <w:rsid w:val="001B4051"/>
    <w:rsid w:val="001F22CE"/>
    <w:rsid w:val="003844B7"/>
    <w:rsid w:val="003874D7"/>
    <w:rsid w:val="003D4701"/>
    <w:rsid w:val="0041634E"/>
    <w:rsid w:val="004D6434"/>
    <w:rsid w:val="00522C39"/>
    <w:rsid w:val="005625B1"/>
    <w:rsid w:val="00610484"/>
    <w:rsid w:val="00665B21"/>
    <w:rsid w:val="006D7A91"/>
    <w:rsid w:val="00733310"/>
    <w:rsid w:val="008E065F"/>
    <w:rsid w:val="00B06794"/>
    <w:rsid w:val="00C86FF5"/>
    <w:rsid w:val="00CD42A9"/>
    <w:rsid w:val="00CF1170"/>
    <w:rsid w:val="00D1410A"/>
    <w:rsid w:val="00D23471"/>
    <w:rsid w:val="00D67A82"/>
    <w:rsid w:val="00D7526B"/>
    <w:rsid w:val="00E15087"/>
    <w:rsid w:val="00F7564F"/>
    <w:rsid w:val="00F9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52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625B1"/>
    <w:pPr>
      <w:keepNext/>
      <w:widowControl/>
      <w:autoSpaceDE/>
      <w:autoSpaceDN/>
      <w:jc w:val="right"/>
      <w:outlineLvl w:val="4"/>
    </w:pPr>
    <w:rPr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D7526B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7526B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D7526B"/>
  </w:style>
  <w:style w:type="character" w:styleId="Collegamentoipertestuale">
    <w:name w:val="Hyperlink"/>
    <w:basedOn w:val="Carpredefinitoparagrafo"/>
    <w:uiPriority w:val="99"/>
    <w:rsid w:val="00D7526B"/>
    <w:rPr>
      <w:color w:val="0000FF"/>
      <w:u w:val="single"/>
    </w:rPr>
  </w:style>
  <w:style w:type="paragraph" w:customStyle="1" w:styleId="Default">
    <w:name w:val="Default"/>
    <w:rsid w:val="00D7526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1">
    <w:name w:val="Normale1"/>
    <w:rsid w:val="00D7526B"/>
    <w:pPr>
      <w:keepNext/>
      <w:suppressAutoHyphens/>
      <w:spacing w:after="0" w:line="276" w:lineRule="auto"/>
    </w:pPr>
    <w:rPr>
      <w:rFonts w:ascii="Arial" w:eastAsia="Times New Roman" w:hAnsi="Arial" w:cs="Arial"/>
      <w:color w:val="000000"/>
      <w:sz w:val="24"/>
      <w:szCs w:val="24"/>
      <w:lang w:eastAsia="hi-IN" w:bidi="hi-IN"/>
    </w:rPr>
  </w:style>
  <w:style w:type="paragraph" w:styleId="Puntoelenco">
    <w:name w:val="List Bullet"/>
    <w:basedOn w:val="Normale"/>
    <w:uiPriority w:val="99"/>
    <w:rsid w:val="00D7526B"/>
    <w:pPr>
      <w:widowControl/>
      <w:numPr>
        <w:numId w:val="1"/>
      </w:numPr>
      <w:autoSpaceDE/>
      <w:autoSpaceDN/>
    </w:pPr>
    <w:rPr>
      <w:sz w:val="20"/>
      <w:szCs w:val="20"/>
      <w:lang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D7526B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26B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1410A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semiHidden/>
    <w:rsid w:val="005625B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5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ondazionelogospa@lepgpec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istrettosanluriplus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gpd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C81B6-FDC5-4258-A9F3-DDBEC449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Flavia Santilli</dc:creator>
  <cp:lastModifiedBy>Utente</cp:lastModifiedBy>
  <cp:revision>2</cp:revision>
  <cp:lastPrinted>2021-09-15T08:48:00Z</cp:lastPrinted>
  <dcterms:created xsi:type="dcterms:W3CDTF">2021-09-15T16:18:00Z</dcterms:created>
  <dcterms:modified xsi:type="dcterms:W3CDTF">2021-09-15T16:18:00Z</dcterms:modified>
</cp:coreProperties>
</file>